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E216A4" w:rsidRDefault="00E216A4" w:rsidP="001741D3">
      <w:pPr>
        <w:ind w:left="4248" w:firstLine="708"/>
        <w:jc w:val="both"/>
        <w:rPr>
          <w:rFonts w:cs="Arial"/>
          <w:bCs/>
          <w:noProof/>
        </w:rPr>
      </w:pPr>
    </w:p>
    <w:p w:rsidR="00E216A4" w:rsidRDefault="00E216A4" w:rsidP="001741D3">
      <w:pPr>
        <w:ind w:left="4248" w:firstLine="708"/>
        <w:jc w:val="both"/>
        <w:rPr>
          <w:rFonts w:cs="Arial"/>
          <w:bCs/>
          <w:noProof/>
        </w:rPr>
      </w:pPr>
    </w:p>
    <w:p w:rsidR="00E216A4" w:rsidRDefault="00E216A4" w:rsidP="00E216A4">
      <w:pPr>
        <w:jc w:val="center"/>
        <w:rPr>
          <w:rFonts w:eastAsia="Calibri" w:cs="Arial"/>
          <w:lang w:val="en-US" w:eastAsia="en-US"/>
        </w:rPr>
      </w:pPr>
      <w:proofErr w:type="gramStart"/>
      <w:r>
        <w:rPr>
          <w:rFonts w:eastAsia="Calibri" w:cs="Arial"/>
          <w:lang w:val="en-US" w:eastAsia="en-US"/>
        </w:rPr>
        <w:t>HOTĂRÂ</w:t>
      </w:r>
      <w:r w:rsidRPr="00E216A4">
        <w:rPr>
          <w:rFonts w:eastAsia="Calibri" w:cs="Arial"/>
          <w:lang w:val="en-US" w:eastAsia="en-US"/>
        </w:rPr>
        <w:t>RE</w:t>
      </w:r>
      <w:r>
        <w:rPr>
          <w:rFonts w:eastAsia="Calibri" w:cs="Arial"/>
          <w:lang w:val="en-US" w:eastAsia="en-US"/>
        </w:rPr>
        <w:t>A nr.</w:t>
      </w:r>
      <w:proofErr w:type="gramEnd"/>
      <w:r>
        <w:rPr>
          <w:rFonts w:eastAsia="Calibri" w:cs="Arial"/>
          <w:lang w:val="en-US" w:eastAsia="en-US"/>
        </w:rPr>
        <w:t xml:space="preserve"> 53</w:t>
      </w:r>
    </w:p>
    <w:p w:rsidR="00E216A4" w:rsidRPr="00E216A4" w:rsidRDefault="00E216A4" w:rsidP="00E216A4">
      <w:pPr>
        <w:jc w:val="center"/>
        <w:rPr>
          <w:rFonts w:eastAsia="Calibri" w:cs="Arial"/>
          <w:lang w:val="en-US" w:eastAsia="en-US"/>
        </w:rPr>
      </w:pPr>
      <w:r>
        <w:rPr>
          <w:rFonts w:eastAsia="Calibri" w:cs="Arial"/>
          <w:lang w:val="en-US" w:eastAsia="en-US"/>
        </w:rPr>
        <w:t>Din 31.05.2018</w:t>
      </w:r>
    </w:p>
    <w:p w:rsidR="00E216A4" w:rsidRPr="00E216A4" w:rsidRDefault="00E216A4" w:rsidP="00E216A4">
      <w:pPr>
        <w:jc w:val="center"/>
        <w:rPr>
          <w:rFonts w:eastAsia="Calibri" w:cs="Arial"/>
          <w:lang w:val="en-US" w:eastAsia="en-US"/>
        </w:rPr>
      </w:pPr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proofErr w:type="gramStart"/>
      <w:r w:rsidRPr="00E216A4">
        <w:rPr>
          <w:rFonts w:eastAsia="Calibri" w:cs="Arial"/>
          <w:lang w:val="en-US" w:eastAsia="en-US"/>
        </w:rPr>
        <w:t>privind</w:t>
      </w:r>
      <w:proofErr w:type="spellEnd"/>
      <w:proofErr w:type="gram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aprobarea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creditelor</w:t>
      </w:r>
      <w:proofErr w:type="spellEnd"/>
      <w:r w:rsidRPr="00E216A4">
        <w:rPr>
          <w:rFonts w:eastAsia="Calibri" w:cs="Arial"/>
          <w:lang w:val="en-US" w:eastAsia="en-US"/>
        </w:rPr>
        <w:t xml:space="preserve"> de </w:t>
      </w:r>
      <w:proofErr w:type="spellStart"/>
      <w:r w:rsidRPr="00E216A4">
        <w:rPr>
          <w:rFonts w:eastAsia="Calibri" w:cs="Arial"/>
          <w:lang w:val="en-US" w:eastAsia="en-US"/>
        </w:rPr>
        <w:t>angajament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pentru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realizarea</w:t>
      </w:r>
      <w:proofErr w:type="spellEnd"/>
      <w:r w:rsidRPr="00E216A4">
        <w:rPr>
          <w:rFonts w:eastAsia="Calibri" w:cs="Arial"/>
          <w:lang w:val="en-US" w:eastAsia="en-US"/>
        </w:rPr>
        <w:t xml:space="preserve"> de </w:t>
      </w:r>
      <w:proofErr w:type="spellStart"/>
      <w:r w:rsidRPr="00E216A4">
        <w:rPr>
          <w:rFonts w:eastAsia="Calibri" w:cs="Arial"/>
          <w:lang w:val="en-US" w:eastAsia="en-US"/>
        </w:rPr>
        <w:t>lucrari</w:t>
      </w:r>
      <w:proofErr w:type="spellEnd"/>
      <w:r w:rsidRPr="00E216A4">
        <w:rPr>
          <w:rFonts w:eastAsia="Calibri" w:cs="Arial"/>
          <w:lang w:val="en-US" w:eastAsia="en-US"/>
        </w:rPr>
        <w:t xml:space="preserve"> de </w:t>
      </w:r>
      <w:proofErr w:type="spellStart"/>
      <w:r w:rsidRPr="00E216A4">
        <w:rPr>
          <w:rFonts w:eastAsia="Calibri" w:cs="Arial"/>
          <w:lang w:val="en-US" w:eastAsia="en-US"/>
        </w:rPr>
        <w:t>inregistrare</w:t>
      </w:r>
      <w:proofErr w:type="spellEnd"/>
      <w:r w:rsidRPr="00E216A4">
        <w:rPr>
          <w:rFonts w:eastAsia="Calibri" w:cs="Arial"/>
          <w:lang w:val="en-US" w:eastAsia="en-US"/>
        </w:rPr>
        <w:t xml:space="preserve">  </w:t>
      </w:r>
      <w:proofErr w:type="spellStart"/>
      <w:r w:rsidRPr="00E216A4">
        <w:rPr>
          <w:rFonts w:eastAsia="Calibri" w:cs="Arial"/>
          <w:lang w:val="en-US" w:eastAsia="en-US"/>
        </w:rPr>
        <w:t>sistematica</w:t>
      </w:r>
      <w:proofErr w:type="spellEnd"/>
      <w:r w:rsidRPr="00E216A4">
        <w:rPr>
          <w:rFonts w:eastAsia="Calibri" w:cs="Arial"/>
          <w:lang w:val="en-US" w:eastAsia="en-US"/>
        </w:rPr>
        <w:t xml:space="preserve"> initiate de </w:t>
      </w:r>
      <w:proofErr w:type="spellStart"/>
      <w:r w:rsidRPr="00E216A4">
        <w:rPr>
          <w:rFonts w:eastAsia="Calibri" w:cs="Arial"/>
          <w:lang w:val="en-US" w:eastAsia="en-US"/>
        </w:rPr>
        <w:t>unitati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administrativ</w:t>
      </w:r>
      <w:proofErr w:type="spellEnd"/>
      <w:r w:rsidRPr="00E216A4">
        <w:rPr>
          <w:rFonts w:eastAsia="Calibri" w:cs="Arial"/>
          <w:lang w:val="en-US" w:eastAsia="en-US"/>
        </w:rPr>
        <w:t xml:space="preserve"> – </w:t>
      </w:r>
      <w:proofErr w:type="spellStart"/>
      <w:r w:rsidRPr="00E216A4">
        <w:rPr>
          <w:rFonts w:eastAsia="Calibri" w:cs="Arial"/>
          <w:lang w:val="en-US" w:eastAsia="en-US"/>
        </w:rPr>
        <w:t>teritoriale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pentru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sectoare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cadastrale</w:t>
      </w:r>
      <w:proofErr w:type="spellEnd"/>
      <w:r w:rsidRPr="00E216A4">
        <w:rPr>
          <w:rFonts w:eastAsia="Calibri" w:cs="Arial"/>
          <w:lang w:val="en-US" w:eastAsia="en-US"/>
        </w:rPr>
        <w:t xml:space="preserve">  </w:t>
      </w:r>
      <w:proofErr w:type="spellStart"/>
      <w:r w:rsidRPr="00E216A4">
        <w:rPr>
          <w:rFonts w:eastAsia="Calibri" w:cs="Arial"/>
          <w:lang w:val="en-US" w:eastAsia="en-US"/>
        </w:rPr>
        <w:t>perioada</w:t>
      </w:r>
      <w:proofErr w:type="spellEnd"/>
      <w:r w:rsidRPr="00E216A4">
        <w:rPr>
          <w:rFonts w:eastAsia="Calibri" w:cs="Arial"/>
          <w:lang w:val="en-US" w:eastAsia="en-US"/>
        </w:rPr>
        <w:t xml:space="preserve"> 2018-2019.</w:t>
      </w:r>
    </w:p>
    <w:p w:rsidR="00E216A4" w:rsidRDefault="00E216A4" w:rsidP="00E216A4">
      <w:pPr>
        <w:jc w:val="both"/>
        <w:rPr>
          <w:rFonts w:eastAsia="Calibri" w:cs="Arial"/>
          <w:lang w:eastAsia="en-US"/>
        </w:rPr>
      </w:pPr>
    </w:p>
    <w:p w:rsidR="00E216A4" w:rsidRDefault="00E216A4" w:rsidP="00E216A4">
      <w:pPr>
        <w:jc w:val="both"/>
        <w:rPr>
          <w:rFonts w:eastAsia="Calibri" w:cs="Arial"/>
          <w:lang w:eastAsia="en-US"/>
        </w:rPr>
      </w:pPr>
    </w:p>
    <w:p w:rsidR="00E216A4" w:rsidRDefault="00E216A4" w:rsidP="00E216A4">
      <w:pPr>
        <w:jc w:val="both"/>
        <w:rPr>
          <w:rFonts w:eastAsia="Calibri" w:cs="Arial"/>
          <w:lang w:eastAsia="en-US"/>
        </w:rPr>
      </w:pPr>
    </w:p>
    <w:p w:rsidR="00E216A4" w:rsidRPr="00E216A4" w:rsidRDefault="00E216A4" w:rsidP="00E216A4">
      <w:pPr>
        <w:jc w:val="both"/>
        <w:rPr>
          <w:rFonts w:eastAsia="Calibri" w:cs="Arial"/>
          <w:lang w:eastAsia="en-US"/>
        </w:rPr>
      </w:pPr>
    </w:p>
    <w:p w:rsidR="00E216A4" w:rsidRPr="00E216A4" w:rsidRDefault="00E216A4" w:rsidP="00E216A4">
      <w:pPr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ab/>
        <w:t>Consiliul Local al oraşului Sarmasu întrunit în şedinţă ordinară la data de 31.05.2018,</w:t>
      </w:r>
    </w:p>
    <w:p w:rsidR="00E216A4" w:rsidRPr="00E216A4" w:rsidRDefault="00E216A4" w:rsidP="00E216A4">
      <w:pPr>
        <w:ind w:firstLine="708"/>
        <w:jc w:val="both"/>
        <w:rPr>
          <w:rFonts w:eastAsia="Calibri" w:cs="Arial"/>
          <w:lang w:eastAsia="en-US"/>
        </w:rPr>
      </w:pPr>
      <w:r w:rsidRPr="00E216A4">
        <w:rPr>
          <w:rFonts w:eastAsia="Calibri" w:cs="Arial"/>
          <w:lang w:eastAsia="en-US"/>
        </w:rPr>
        <w:t xml:space="preserve">Având în vedere expunerea de motive nr. 3588/23.05.2018 a Primarului oraşului Sărmaşu, Raportul de specialitate nr. 3557/22.05.2018 al compartimentului Buget Finante la proiectul de hotarare privind aprobarea creditelor de angajament pentru realizarea unor lucrari de inregistrare sistematica de unitati administrativ – teritoriale pentru sectoare cadastrale pentru anii 2018-2019 conform contractului de finantare nr 4697/26.04.2018 incheiat cu OCPI Mures. In baza prevederilor O.M.F.P nr. 1792/2002 pentru aprobarea Normelor metodologice privind angajarea, lichidarea , ordonantarea si plata cheltuielilor institutiilor publice, precum si organizarea, evidenta si raportarea angajamentelor bugetare si legale, cu modificarile si complectarile aduse prin O.M.F.P. 547/2009,în conformitate cu prevderile art. 4,  din Legea 273/2006 privind finantele publice locale, cu modificarile si complectarile ulterioare, ale art. 7 din Legea </w:t>
      </w:r>
      <w:r w:rsidRPr="00E216A4">
        <w:rPr>
          <w:rFonts w:cs="Arial"/>
        </w:rPr>
        <w:t>nr. 52/2003 privind transparenţa decizională în administraţia publică, republicată, cu modificările şi completările ulterioare.</w:t>
      </w:r>
    </w:p>
    <w:p w:rsidR="00E216A4" w:rsidRPr="00E216A4" w:rsidRDefault="00E216A4" w:rsidP="00E216A4">
      <w:pPr>
        <w:jc w:val="both"/>
        <w:rPr>
          <w:rFonts w:eastAsia="Calibri" w:cs="Arial"/>
          <w:lang w:eastAsia="en-US"/>
        </w:rPr>
      </w:pPr>
      <w:r w:rsidRPr="00E216A4">
        <w:rPr>
          <w:rFonts w:eastAsia="Calibri" w:cs="Arial"/>
          <w:lang w:eastAsia="en-US"/>
        </w:rPr>
        <w:tab/>
        <w:t>In temeiul art. 36, alin (4), art.45, alin. (2), lit. „a” si art. 115, alin. (1), lit. „b” din Legea nr. 215/2001, privind administratia publice locala, republicata, cu modificările şi completările ulterioare</w:t>
      </w:r>
    </w:p>
    <w:p w:rsidR="00E216A4" w:rsidRDefault="00E216A4" w:rsidP="00E216A4">
      <w:pPr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hotărăşte</w:t>
      </w:r>
      <w:r w:rsidRPr="00E216A4">
        <w:rPr>
          <w:rFonts w:eastAsia="Calibri" w:cs="Arial"/>
          <w:lang w:eastAsia="en-US"/>
        </w:rPr>
        <w:t xml:space="preserve"> :</w:t>
      </w:r>
    </w:p>
    <w:p w:rsidR="00E216A4" w:rsidRPr="00E216A4" w:rsidRDefault="00E216A4" w:rsidP="00E216A4">
      <w:pPr>
        <w:jc w:val="center"/>
        <w:rPr>
          <w:rFonts w:eastAsia="Calibri" w:cs="Arial"/>
          <w:lang w:eastAsia="en-US"/>
        </w:rPr>
      </w:pPr>
    </w:p>
    <w:p w:rsidR="00E216A4" w:rsidRPr="00E216A4" w:rsidRDefault="00E216A4" w:rsidP="00E216A4">
      <w:pPr>
        <w:ind w:firstLine="708"/>
        <w:jc w:val="both"/>
        <w:rPr>
          <w:rFonts w:eastAsia="Calibri" w:cs="Arial"/>
          <w:lang w:val="en-US" w:eastAsia="en-US"/>
        </w:rPr>
      </w:pPr>
      <w:r w:rsidRPr="00E216A4">
        <w:rPr>
          <w:rFonts w:eastAsia="Calibri" w:cs="Arial"/>
          <w:lang w:eastAsia="en-US"/>
        </w:rPr>
        <w:t>Art.1. Se aproba credite de angajament pentru</w:t>
      </w:r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realizarea</w:t>
      </w:r>
      <w:proofErr w:type="spellEnd"/>
      <w:r w:rsidRPr="00E216A4">
        <w:rPr>
          <w:rFonts w:eastAsia="Calibri" w:cs="Arial"/>
          <w:lang w:val="en-US" w:eastAsia="en-US"/>
        </w:rPr>
        <w:t xml:space="preserve"> de </w:t>
      </w:r>
      <w:proofErr w:type="spellStart"/>
      <w:r w:rsidRPr="00E216A4">
        <w:rPr>
          <w:rFonts w:eastAsia="Calibri" w:cs="Arial"/>
          <w:lang w:val="en-US" w:eastAsia="en-US"/>
        </w:rPr>
        <w:t>lucrari</w:t>
      </w:r>
      <w:proofErr w:type="spellEnd"/>
      <w:r w:rsidRPr="00E216A4">
        <w:rPr>
          <w:rFonts w:eastAsia="Calibri" w:cs="Arial"/>
          <w:lang w:val="en-US" w:eastAsia="en-US"/>
        </w:rPr>
        <w:t xml:space="preserve"> de </w:t>
      </w:r>
      <w:proofErr w:type="spellStart"/>
      <w:r w:rsidRPr="00E216A4">
        <w:rPr>
          <w:rFonts w:eastAsia="Calibri" w:cs="Arial"/>
          <w:lang w:val="en-US" w:eastAsia="en-US"/>
        </w:rPr>
        <w:t>inregistrare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sistematica</w:t>
      </w:r>
      <w:proofErr w:type="spellEnd"/>
      <w:r w:rsidRPr="00E216A4">
        <w:rPr>
          <w:rFonts w:eastAsia="Calibri" w:cs="Arial"/>
          <w:lang w:val="en-US" w:eastAsia="en-US"/>
        </w:rPr>
        <w:t xml:space="preserve"> initiate de </w:t>
      </w:r>
      <w:proofErr w:type="spellStart"/>
      <w:r w:rsidRPr="00E216A4">
        <w:rPr>
          <w:rFonts w:eastAsia="Calibri" w:cs="Arial"/>
          <w:lang w:val="en-US" w:eastAsia="en-US"/>
        </w:rPr>
        <w:t>unitati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administrativ</w:t>
      </w:r>
      <w:proofErr w:type="spellEnd"/>
      <w:r w:rsidRPr="00E216A4">
        <w:rPr>
          <w:rFonts w:eastAsia="Calibri" w:cs="Arial"/>
          <w:lang w:val="en-US" w:eastAsia="en-US"/>
        </w:rPr>
        <w:t>–</w:t>
      </w:r>
      <w:proofErr w:type="spellStart"/>
      <w:r w:rsidRPr="00E216A4">
        <w:rPr>
          <w:rFonts w:eastAsia="Calibri" w:cs="Arial"/>
          <w:lang w:val="en-US" w:eastAsia="en-US"/>
        </w:rPr>
        <w:t>teritoriale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pentru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sectoare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cadastrale</w:t>
      </w:r>
      <w:proofErr w:type="spellEnd"/>
      <w:r w:rsidRPr="00E216A4">
        <w:rPr>
          <w:rFonts w:eastAsia="Calibri" w:cs="Arial"/>
          <w:lang w:val="en-US" w:eastAsia="en-US"/>
        </w:rPr>
        <w:t xml:space="preserve">, </w:t>
      </w:r>
      <w:proofErr w:type="spellStart"/>
      <w:r w:rsidRPr="00E216A4">
        <w:rPr>
          <w:rFonts w:eastAsia="Calibri" w:cs="Arial"/>
          <w:lang w:val="en-US" w:eastAsia="en-US"/>
        </w:rPr>
        <w:t>perioada</w:t>
      </w:r>
      <w:proofErr w:type="spellEnd"/>
      <w:r w:rsidRPr="00E216A4">
        <w:rPr>
          <w:rFonts w:eastAsia="Calibri" w:cs="Arial"/>
          <w:lang w:val="en-US" w:eastAsia="en-US"/>
        </w:rPr>
        <w:t xml:space="preserve"> 2018-2019, conform </w:t>
      </w:r>
      <w:proofErr w:type="spellStart"/>
      <w:r w:rsidRPr="00E216A4">
        <w:rPr>
          <w:rFonts w:eastAsia="Calibri" w:cs="Arial"/>
          <w:lang w:val="en-US" w:eastAsia="en-US"/>
        </w:rPr>
        <w:t>anexei</w:t>
      </w:r>
      <w:proofErr w:type="spellEnd"/>
      <w:r w:rsidRPr="00E216A4">
        <w:rPr>
          <w:rFonts w:eastAsia="Calibri" w:cs="Arial"/>
          <w:lang w:val="en-US" w:eastAsia="en-US"/>
        </w:rPr>
        <w:t xml:space="preserve"> nr.1 care face parte </w:t>
      </w:r>
      <w:proofErr w:type="spellStart"/>
      <w:r w:rsidRPr="00E216A4">
        <w:rPr>
          <w:rFonts w:eastAsia="Calibri" w:cs="Arial"/>
          <w:lang w:val="en-US" w:eastAsia="en-US"/>
        </w:rPr>
        <w:t>integranta</w:t>
      </w:r>
      <w:proofErr w:type="spellEnd"/>
      <w:r w:rsidRPr="00E216A4">
        <w:rPr>
          <w:rFonts w:eastAsia="Calibri" w:cs="Arial"/>
          <w:lang w:val="en-US" w:eastAsia="en-US"/>
        </w:rPr>
        <w:t xml:space="preserve">  din </w:t>
      </w:r>
      <w:proofErr w:type="spellStart"/>
      <w:r w:rsidRPr="00E216A4">
        <w:rPr>
          <w:rFonts w:eastAsia="Calibri" w:cs="Arial"/>
          <w:lang w:val="en-US" w:eastAsia="en-US"/>
        </w:rPr>
        <w:t>prezenta</w:t>
      </w:r>
      <w:proofErr w:type="spellEnd"/>
      <w:r w:rsidRPr="00E216A4">
        <w:rPr>
          <w:rFonts w:eastAsia="Calibri" w:cs="Arial"/>
          <w:lang w:val="en-US" w:eastAsia="en-US"/>
        </w:rPr>
        <w:t xml:space="preserve"> </w:t>
      </w:r>
      <w:proofErr w:type="spellStart"/>
      <w:r w:rsidRPr="00E216A4">
        <w:rPr>
          <w:rFonts w:eastAsia="Calibri" w:cs="Arial"/>
          <w:lang w:val="en-US" w:eastAsia="en-US"/>
        </w:rPr>
        <w:t>hotarare</w:t>
      </w:r>
      <w:proofErr w:type="spellEnd"/>
      <w:r w:rsidRPr="00E216A4">
        <w:rPr>
          <w:rFonts w:eastAsia="Calibri" w:cs="Arial"/>
          <w:lang w:val="en-US" w:eastAsia="en-US"/>
        </w:rPr>
        <w:t>.</w:t>
      </w:r>
    </w:p>
    <w:p w:rsidR="00E216A4" w:rsidRPr="00E216A4" w:rsidRDefault="00E216A4" w:rsidP="00E216A4">
      <w:pPr>
        <w:autoSpaceDE w:val="0"/>
        <w:autoSpaceDN w:val="0"/>
        <w:adjustRightInd w:val="0"/>
        <w:ind w:firstLine="708"/>
        <w:jc w:val="both"/>
        <w:rPr>
          <w:rFonts w:eastAsia="Calibri" w:cs="Arial"/>
          <w:lang w:eastAsia="en-US"/>
        </w:rPr>
      </w:pPr>
      <w:r w:rsidRPr="00E216A4">
        <w:rPr>
          <w:rFonts w:eastAsia="Calibri" w:cs="Arial"/>
          <w:lang w:val="en-US" w:eastAsia="en-US"/>
        </w:rPr>
        <w:t>Art.2.</w:t>
      </w:r>
      <w:r w:rsidRPr="00E216A4">
        <w:rPr>
          <w:rFonts w:eastAsia="Calibri" w:cs="Arial"/>
          <w:b/>
          <w:lang w:val="en-US" w:eastAsia="en-US"/>
        </w:rPr>
        <w:t xml:space="preserve"> </w:t>
      </w:r>
      <w:r w:rsidRPr="00E216A4">
        <w:rPr>
          <w:rFonts w:eastAsia="Calibri" w:cs="Arial"/>
          <w:lang w:eastAsia="en-US"/>
        </w:rPr>
        <w:t xml:space="preserve">Prezenta hotărâre se  comunica: Instituţiei Prefectului Judeţul Mureş în vedere exercitării controlului  de legalitate al actelor administrative; Primarului oraşului Sărmaşu; Administratiei Judetene a Finanţelor Publice Mureş; Serviciului buget – </w:t>
      </w:r>
      <w:r w:rsidRPr="00E216A4">
        <w:rPr>
          <w:rFonts w:eastAsia="Calibri" w:cs="Arial"/>
          <w:lang w:eastAsia="en-US"/>
        </w:rPr>
        <w:lastRenderedPageBreak/>
        <w:t>finanţe, din  aparatul de specialitate al Primarului oraşului Sarmaşu; afişare la avizierul Primariei oraşului Sărmaşu şi pe  site-ul www.sarmasu.ro.</w:t>
      </w:r>
      <w:r w:rsidRPr="00E216A4">
        <w:rPr>
          <w:rFonts w:eastAsia="Calibri" w:cs="Arial"/>
          <w:lang w:eastAsia="en-US"/>
        </w:rPr>
        <w:tab/>
      </w:r>
    </w:p>
    <w:p w:rsidR="00E216A4" w:rsidRDefault="00E216A4" w:rsidP="00E216A4">
      <w:pPr>
        <w:autoSpaceDE w:val="0"/>
        <w:autoSpaceDN w:val="0"/>
        <w:adjustRightInd w:val="0"/>
        <w:ind w:firstLine="708"/>
        <w:jc w:val="both"/>
        <w:rPr>
          <w:rFonts w:eastAsia="Calibri" w:cs="Arial"/>
          <w:color w:val="0000FF"/>
          <w:lang w:eastAsia="en-US"/>
        </w:rPr>
      </w:pPr>
    </w:p>
    <w:p w:rsidR="00E216A4" w:rsidRDefault="00E216A4" w:rsidP="00E216A4">
      <w:pPr>
        <w:autoSpaceDE w:val="0"/>
        <w:autoSpaceDN w:val="0"/>
        <w:adjustRightInd w:val="0"/>
        <w:ind w:firstLine="708"/>
        <w:jc w:val="both"/>
        <w:rPr>
          <w:rFonts w:eastAsia="Calibri" w:cs="Arial"/>
          <w:color w:val="0000FF"/>
          <w:lang w:eastAsia="en-US"/>
        </w:rPr>
      </w:pPr>
    </w:p>
    <w:p w:rsidR="00E216A4" w:rsidRPr="00E216A4" w:rsidRDefault="00E216A4" w:rsidP="00E216A4">
      <w:pPr>
        <w:autoSpaceDE w:val="0"/>
        <w:autoSpaceDN w:val="0"/>
        <w:adjustRightInd w:val="0"/>
        <w:ind w:firstLine="708"/>
        <w:jc w:val="both"/>
        <w:rPr>
          <w:rFonts w:eastAsia="Calibri" w:cs="Arial"/>
          <w:color w:val="0000FF"/>
          <w:lang w:eastAsia="en-US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         Ing. Moga Doina Camelia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1741D3" w:rsidRDefault="001741D3" w:rsidP="001741D3">
      <w:pPr>
        <w:rPr>
          <w:rFonts w:cs="Arial"/>
          <w:noProof/>
          <w:sz w:val="20"/>
          <w:szCs w:val="20"/>
        </w:rPr>
      </w:pPr>
    </w:p>
    <w:p w:rsidR="00E216A4" w:rsidRDefault="00E216A4" w:rsidP="001741D3">
      <w:pPr>
        <w:rPr>
          <w:rFonts w:cs="Arial"/>
          <w:noProof/>
          <w:sz w:val="20"/>
          <w:szCs w:val="20"/>
        </w:rPr>
      </w:pPr>
    </w:p>
    <w:p w:rsidR="00E216A4" w:rsidRDefault="00E216A4" w:rsidP="001741D3">
      <w:pPr>
        <w:rPr>
          <w:rFonts w:cs="Arial"/>
          <w:noProof/>
          <w:sz w:val="20"/>
          <w:szCs w:val="20"/>
        </w:rPr>
      </w:pPr>
    </w:p>
    <w:p w:rsidR="00E216A4" w:rsidRDefault="00E216A4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bookmarkStart w:id="0" w:name="_GoBack"/>
      <w:bookmarkEnd w:id="0"/>
      <w:r w:rsidRPr="001741D3">
        <w:rPr>
          <w:rFonts w:cs="Arial"/>
          <w:noProof/>
          <w:sz w:val="20"/>
          <w:szCs w:val="20"/>
        </w:rPr>
        <w:t>Prezenta hotărâre s-a adoptat cu 14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CDF" w:rsidRDefault="00DE5CDF" w:rsidP="008469C7">
      <w:r>
        <w:separator/>
      </w:r>
    </w:p>
  </w:endnote>
  <w:endnote w:type="continuationSeparator" w:id="0">
    <w:p w:rsidR="00DE5CDF" w:rsidRDefault="00DE5CDF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CDF" w:rsidRDefault="00DE5CDF" w:rsidP="008469C7">
      <w:r>
        <w:separator/>
      </w:r>
    </w:p>
  </w:footnote>
  <w:footnote w:type="continuationSeparator" w:id="0">
    <w:p w:rsidR="00DE5CDF" w:rsidRDefault="00DE5CDF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304419"/>
    <w:rsid w:val="00326DE0"/>
    <w:rsid w:val="00345D66"/>
    <w:rsid w:val="004A7E5A"/>
    <w:rsid w:val="004F3446"/>
    <w:rsid w:val="005026D8"/>
    <w:rsid w:val="005045BB"/>
    <w:rsid w:val="006C5207"/>
    <w:rsid w:val="00783195"/>
    <w:rsid w:val="00811060"/>
    <w:rsid w:val="008469C7"/>
    <w:rsid w:val="008B0A10"/>
    <w:rsid w:val="00951EAF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DE5CDF"/>
    <w:rsid w:val="00E20630"/>
    <w:rsid w:val="00E216A4"/>
    <w:rsid w:val="00E91F39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DE232-0AB9-4524-A79F-473F1DD6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2018-05-02T05:23:00Z</cp:lastPrinted>
  <dcterms:created xsi:type="dcterms:W3CDTF">2018-06-04T05:24:00Z</dcterms:created>
  <dcterms:modified xsi:type="dcterms:W3CDTF">2018-06-04T05:24:00Z</dcterms:modified>
</cp:coreProperties>
</file>